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6350</wp:posOffset>
            </wp:positionH>
            <wp:positionV relativeFrom="paragraph">
              <wp:posOffset>-34925</wp:posOffset>
            </wp:positionV>
            <wp:extent cx="2294890" cy="80518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Autorisation de captation et d’utilisation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Images - Enregistrements sonores</w:t>
      </w:r>
    </w:p>
    <w:p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Productions d’élèves - Enfants non lecteurs</w:t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1. Désignation du projet de l'école ...(nom de l'école)... à ...(commune)...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...description en quelques mots du projet pédagogique légitimant la demande d’autorisation et de sa finalité...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Enseignant porteur du projet bénéficiant de l'autorisation :</w:t>
      </w:r>
      <w:r>
        <w:rPr>
          <w:sz w:val="20"/>
          <w:szCs w:val="20"/>
        </w:rPr>
        <w:t xml:space="preserve"> ......................................................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2. Captations et documents produits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Les captations réalisées et les documents produits ne seront pas associés à des données personnelles permettant l’identification des élèves (nom, prénom, etc.) et ne porteront pas atteinte à sa dignité ou à sa réputation. La diffusion de ces documents ne pourra donner lieu à aucune rémunération  ou  contrepartie  sous  quelque  forme  que  ce  soit.</w:t>
      </w:r>
    </w:p>
    <w:p>
      <w:pPr>
        <w:pStyle w:val="Standard"/>
        <w:jc w:val="both"/>
        <w:rPr/>
      </w:pPr>
      <w:r>
        <w:rPr/>
        <mc:AlternateContent>
          <mc:Choice Requires="wps">
            <w:drawing>
              <wp:anchor behindDoc="0" distT="0" distB="27940" distL="0" distR="28575" simplePos="0" locked="0" layoutInCell="0" allowOverlap="1" relativeHeight="5">
                <wp:simplePos x="0" y="0"/>
                <wp:positionH relativeFrom="margin">
                  <wp:posOffset>-88265</wp:posOffset>
                </wp:positionH>
                <wp:positionV relativeFrom="page">
                  <wp:posOffset>3371850</wp:posOffset>
                </wp:positionV>
                <wp:extent cx="7038975" cy="1781810"/>
                <wp:effectExtent l="6985" t="6350" r="6350" b="6985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080" cy="1781640"/>
                        </a:xfrm>
                        <a:custGeom>
                          <a:avLst/>
                          <a:gdLst>
                            <a:gd name="textAreaLeft" fmla="*/ 0 w 3990600"/>
                            <a:gd name="textAreaRight" fmla="*/ 3990960 w 3990600"/>
                            <a:gd name="textAreaTop" fmla="*/ 0 h 1010160"/>
                            <a:gd name="textAreaBottom" fmla="*/ 1010520 h 10101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Dans le cadre du projet décrit ci-dessus, nous soussignés  ………….…………...……………………………...…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représentants légaux de l’enfant ………………………..…………………………………….....classe de ..…….….</w:t>
      </w:r>
    </w:p>
    <w:p>
      <w:pPr>
        <w:pStyle w:val="Standard"/>
        <w:spacing w:lineRule="auto" w:line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Autorisons (barrer la mention inutile) :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réalisation de </w:t>
      </w:r>
      <w:r>
        <w:rPr>
          <w:b/>
          <w:bCs/>
          <w:sz w:val="20"/>
          <w:szCs w:val="20"/>
        </w:rPr>
        <w:t>photographies </w:t>
      </w:r>
      <w:r>
        <w:rPr>
          <w:sz w:val="20"/>
          <w:szCs w:val="20"/>
        </w:rPr>
        <w:t>:</w:t>
        <w:tab/>
        <w:tab/>
        <w:tab/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réalisation de </w:t>
      </w:r>
      <w:r>
        <w:rPr>
          <w:b/>
          <w:bCs/>
          <w:sz w:val="20"/>
          <w:szCs w:val="20"/>
        </w:rPr>
        <w:t>vidéos </w:t>
      </w:r>
      <w:r>
        <w:rPr>
          <w:sz w:val="20"/>
          <w:szCs w:val="20"/>
        </w:rPr>
        <w:t>:</w:t>
        <w:tab/>
        <w:tab/>
        <w:tab/>
        <w:tab/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l’enregistrement </w:t>
      </w:r>
      <w:r>
        <w:rPr>
          <w:b/>
          <w:bCs/>
          <w:sz w:val="20"/>
          <w:szCs w:val="20"/>
        </w:rPr>
        <w:t>sonore </w:t>
      </w:r>
      <w:r>
        <w:rPr>
          <w:sz w:val="20"/>
          <w:szCs w:val="20"/>
        </w:rPr>
        <w:t>:</w:t>
        <w:tab/>
        <w:tab/>
        <w:tab/>
        <w:tab/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  <w:bookmarkEnd w:id="0"/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publication des </w:t>
      </w:r>
      <w:r>
        <w:rPr>
          <w:b/>
          <w:bCs/>
          <w:sz w:val="20"/>
          <w:szCs w:val="20"/>
        </w:rPr>
        <w:t>documents produits par notre enfant</w:t>
      </w:r>
      <w:r>
        <w:rPr>
          <w:sz w:val="20"/>
          <w:szCs w:val="20"/>
        </w:rPr>
        <w:t> :</w:t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3. Modalités de diffusion</w:t>
      </w:r>
    </w:p>
    <w:p>
      <w:pPr>
        <w:pStyle w:val="Standard"/>
        <w:jc w:val="both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tbl>
      <w:tblPr>
        <w:tblW w:w="11025" w:type="dxa"/>
        <w:jc w:val="left"/>
        <w:tblInd w:w="-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517"/>
        <w:gridCol w:w="2223"/>
        <w:gridCol w:w="2285"/>
      </w:tblGrid>
      <w:tr>
        <w:trPr/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Supports et situations</w:t>
            </w:r>
          </w:p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(à supprimer ou modifier en fonction du projet)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Durée de publication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Autorisation</w:t>
            </w:r>
          </w:p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(barrer la mention inutile)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 : correspondance numérique (courriels)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scolaire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 : support à destination des familles (CD, DVD...)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 ponctuelle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 : site internet ou blog de l’école </w:t>
            </w:r>
            <w:r>
              <w:rPr>
                <w:i/>
                <w:iCs/>
                <w:sz w:val="20"/>
                <w:szCs w:val="20"/>
              </w:rPr>
              <w:t>(rappeler l’adresse ici)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scolaire ou +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 : ENT de l’école </w:t>
            </w:r>
            <w:r>
              <w:rPr>
                <w:i/>
                <w:iCs/>
                <w:sz w:val="20"/>
                <w:szCs w:val="20"/>
              </w:rPr>
              <w:t>(rappeler l’adresse ici)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scolaire ou +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 : photo de classe collective à destination des familles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 ponctuelle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: projection collective dans la classe concernée / en formation d'enseignants / pour communication avec des partenaires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 ponctuelle</w:t>
              <w:br/>
              <w:t>pendant x années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</w:tbl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4. Information de l’élève très jeune ou non lecteur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12065" distL="0" distR="28575" simplePos="0" locked="0" layoutInCell="0" allowOverlap="1" relativeHeight="7">
                <wp:simplePos x="0" y="0"/>
                <wp:positionH relativeFrom="margin">
                  <wp:align>right</wp:align>
                </wp:positionH>
                <wp:positionV relativeFrom="page">
                  <wp:posOffset>7791450</wp:posOffset>
                </wp:positionV>
                <wp:extent cx="2390775" cy="692785"/>
                <wp:effectExtent l="6985" t="6985" r="5715" b="6350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692640"/>
                        </a:xfrm>
                        <a:custGeom>
                          <a:avLst/>
                          <a:gdLst>
                            <a:gd name="textAreaLeft" fmla="*/ 0 w 1355400"/>
                            <a:gd name="textAreaRight" fmla="*/ 1355760 w 1355400"/>
                            <a:gd name="textAreaTop" fmla="*/ 0 h 392760"/>
                            <a:gd name="textAreaBottom" fmla="*/ 393120 h 3927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Après avoir été informé des objectifs du projet, mon enfant sait </w:t>
        <w:tab/>
        <w:tab/>
        <w:tab/>
        <w:t xml:space="preserve">        Mon enfant a dit qu'il était d'accord :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qui pourra voir, entendre l'enregistrement ou les documents qu'il a produits.</w:t>
      </w:r>
    </w:p>
    <w:p>
      <w:pPr>
        <w:pStyle w:val="Standard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>OUI</w:t>
        <w:tab/>
        <w:tab/>
        <w:tab/>
        <w:t>NON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ab/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28575" distL="0" distR="28575" simplePos="0" locked="0" layoutInCell="0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8715375</wp:posOffset>
                </wp:positionV>
                <wp:extent cx="4905375" cy="752475"/>
                <wp:effectExtent l="6985" t="6985" r="5715" b="6350"/>
                <wp:wrapNone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60" cy="752400"/>
                        </a:xfrm>
                        <a:custGeom>
                          <a:avLst/>
                          <a:gdLst>
                            <a:gd name="textAreaLeft" fmla="*/ 0 w 2781000"/>
                            <a:gd name="textAreaRight" fmla="*/ 2781360 w 2781000"/>
                            <a:gd name="textAreaTop" fmla="*/ 0 h 426600"/>
                            <a:gd name="textAreaBottom" fmla="*/ 426960 h 426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5. Accord parental</w:t>
        <w:tab/>
      </w:r>
      <w:r>
        <w:rPr>
          <w:b/>
          <w:bCs/>
        </w:rPr>
        <w:tab/>
        <w:tab/>
      </w:r>
      <w:r>
        <w:rPr>
          <w:b/>
          <w:bCs/>
          <w:u w:val="single"/>
        </w:rPr>
        <w:t>Signatures des parents :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le…………………….…….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à ……………………………….</w:t>
      </w:r>
    </w:p>
    <w:p>
      <w:pPr>
        <w:pStyle w:val="Standard"/>
        <w:spacing w:lineRule="auto" w:line="360"/>
        <w:rPr/>
      </w:pPr>
      <w:r>
        <w:rPr>
          <w:i/>
          <w:iCs/>
          <w:sz w:val="18"/>
          <w:szCs w:val="18"/>
          <w:u w:val="single"/>
        </w:rPr>
        <w:t>En cas de recours ou de réclamation pour exercer vos droits :</w:t>
      </w:r>
      <w:r>
        <w:rPr>
          <w:i/>
          <w:iCs/>
          <w:sz w:val="18"/>
          <w:szCs w:val="18"/>
        </w:rPr>
        <w:t xml:space="preserve"> </w:t>
        <w:br/>
      </w:r>
      <w:r>
        <w:rPr>
          <w:rFonts w:eastAsia="SimSun, 宋体" w:cs="Arial"/>
          <w:i/>
          <w:iCs/>
          <w:sz w:val="18"/>
          <w:szCs w:val="18"/>
          <w:u w:val="single"/>
        </w:rPr>
        <w:t>Rectorat</w:t>
      </w:r>
      <w:r>
        <w:rPr>
          <w:rFonts w:eastAsia="SimSun, 宋体" w:cs="Arial"/>
          <w:i/>
          <w:iCs/>
          <w:sz w:val="18"/>
          <w:szCs w:val="18"/>
        </w:rPr>
        <w:t xml:space="preserve"> : Délégué à la protection des données, 10 rue de la Convention 25030 BESANCON Cedex ; </w:t>
      </w:r>
      <w:hyperlink r:id="rId3">
        <w:r>
          <w:rPr>
            <w:rFonts w:eastAsia="SimSun, 宋体" w:cs="Arial"/>
            <w:i/>
            <w:iCs/>
            <w:sz w:val="18"/>
            <w:szCs w:val="18"/>
            <w:u w:val="single"/>
          </w:rPr>
          <w:t>dpd@ac-besancon.fr</w:t>
        </w:r>
      </w:hyperlink>
    </w:p>
    <w:p>
      <w:pPr>
        <w:pStyle w:val="Standard"/>
        <w:spacing w:lineRule="auto" w:line="360"/>
        <w:rPr>
          <w:i/>
          <w:i/>
          <w:iCs/>
          <w:sz w:val="18"/>
          <w:szCs w:val="18"/>
        </w:rPr>
      </w:pPr>
      <w:r>
        <w:rPr>
          <w:rFonts w:eastAsia="SimSun, 宋体" w:cs="Arial"/>
          <w:i/>
          <w:iCs/>
          <w:sz w:val="18"/>
          <w:szCs w:val="18"/>
          <w:u w:val="single"/>
        </w:rPr>
        <w:t>CNIL :</w:t>
      </w:r>
      <w:r>
        <w:rPr>
          <w:rFonts w:eastAsia="SimSun, 宋体" w:cs="Arial"/>
          <w:i/>
          <w:iCs/>
          <w:sz w:val="18"/>
          <w:szCs w:val="18"/>
        </w:rPr>
        <w:t xml:space="preserve">  Commission Nationale de l’Informatique et des Libertés, 3 Place de Fontenoy, TSA 80715, 75334 PARIS CEDEX 07</w:t>
      </w:r>
    </w:p>
    <w:sectPr>
      <w:type w:val="nextPage"/>
      <w:pgSz w:w="11906" w:h="16838"/>
      <w:pgMar w:left="454" w:right="454" w:gutter="0" w:header="0" w:top="454" w:footer="0" w:bottom="45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enInternet">
    <w:name w:val="Hyperlink"/>
    <w:rPr>
      <w:color w:val="000080"/>
      <w:u w:val="single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eastAsia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eastAsia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eastAsia="Arial"/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pd@ac-besancon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LibreOffice/7.4.5.1$Windows_x86 LibreOffice_project/9c0871452b3918c1019dde9bfac75448afc4b57f</Application>
  <AppVersion>15.0000</AppVersion>
  <Pages>1</Pages>
  <Words>420</Words>
  <Characters>2315</Characters>
  <CharactersWithSpaces>2730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2023-12-18T14:37:00Z</dcterms:created>
  <dc:creator>Hervé</dc:creator>
  <dc:description/>
  <dc:language>fr-FR</dc:language>
  <cp:lastModifiedBy/>
  <cp:lastPrinted>2018-03-09T15:43:00Z</cp:lastPrinted>
  <dcterms:modified xsi:type="dcterms:W3CDTF">2023-12-18T15:40:47Z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